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9A84" w14:textId="36379150" w:rsidR="00A35402" w:rsidRDefault="00A35402" w:rsidP="00CF11A2">
      <w:pPr>
        <w:pStyle w:val="NormalWeb"/>
        <w:shd w:val="clear" w:color="auto" w:fill="FEFEFE"/>
        <w:spacing w:before="0" w:beforeAutospacing="0" w:after="150" w:afterAutospacing="0"/>
        <w:rPr>
          <w:rFonts w:ascii="Arial" w:hAnsi="Arial" w:cs="Arial"/>
          <w:b/>
          <w:bCs/>
          <w:color w:val="000000" w:themeColor="text1"/>
        </w:rPr>
      </w:pPr>
    </w:p>
    <w:p w14:paraId="6E3A02D1" w14:textId="1B6447C2" w:rsidR="00C526DD" w:rsidRPr="00C526DD" w:rsidRDefault="00C526DD" w:rsidP="00C526DD">
      <w:pPr>
        <w:pStyle w:val="NormalWeb"/>
        <w:shd w:val="clear" w:color="auto" w:fill="FEFEFE"/>
        <w:spacing w:before="0" w:beforeAutospacing="0" w:after="0" w:afterAutospacing="0"/>
        <w:rPr>
          <w:b/>
          <w:bCs/>
          <w:color w:val="000000" w:themeColor="text1"/>
        </w:rPr>
      </w:pPr>
      <w:r>
        <w:rPr>
          <w:b/>
          <w:bCs/>
          <w:color w:val="000000" w:themeColor="text1"/>
        </w:rPr>
        <w:t xml:space="preserve">Contact: </w:t>
      </w:r>
      <w:r w:rsidRPr="00C526DD">
        <w:rPr>
          <w:color w:val="000000" w:themeColor="text1"/>
        </w:rPr>
        <w:t>Zack Cahill</w:t>
      </w:r>
    </w:p>
    <w:p w14:paraId="24F07E3C" w14:textId="53F4FE06" w:rsidR="00C526DD" w:rsidRPr="00C526DD" w:rsidRDefault="00000000" w:rsidP="00C526DD">
      <w:pPr>
        <w:pStyle w:val="NormalWeb"/>
        <w:shd w:val="clear" w:color="auto" w:fill="FEFEFE"/>
        <w:spacing w:before="0" w:beforeAutospacing="0" w:after="0" w:afterAutospacing="0"/>
        <w:rPr>
          <w:color w:val="000000" w:themeColor="text1"/>
        </w:rPr>
      </w:pPr>
      <w:hyperlink r:id="rId8" w:history="1">
        <w:r w:rsidR="00C526DD" w:rsidRPr="00C526DD">
          <w:rPr>
            <w:rStyle w:val="Hyperlink"/>
          </w:rPr>
          <w:t>zack.cahill@atlastravel.com</w:t>
        </w:r>
      </w:hyperlink>
    </w:p>
    <w:p w14:paraId="4FCDE0BA" w14:textId="0F15028D" w:rsidR="00C526DD" w:rsidRPr="00C526DD" w:rsidRDefault="00C526DD" w:rsidP="00C526DD">
      <w:pPr>
        <w:pStyle w:val="NormalWeb"/>
        <w:shd w:val="clear" w:color="auto" w:fill="FEFEFE"/>
        <w:spacing w:before="0" w:beforeAutospacing="0" w:after="0" w:afterAutospacing="0"/>
        <w:rPr>
          <w:color w:val="000000" w:themeColor="text1"/>
        </w:rPr>
      </w:pPr>
      <w:r w:rsidRPr="00C526DD">
        <w:rPr>
          <w:color w:val="000000" w:themeColor="text1"/>
        </w:rPr>
        <w:t>508.488.1166</w:t>
      </w:r>
    </w:p>
    <w:p w14:paraId="1CD89999" w14:textId="77777777" w:rsidR="00C526DD" w:rsidRDefault="00C526DD" w:rsidP="004D7987">
      <w:pPr>
        <w:pStyle w:val="NormalWeb"/>
        <w:shd w:val="clear" w:color="auto" w:fill="FEFEFE"/>
        <w:spacing w:before="0" w:beforeAutospacing="0" w:after="0" w:afterAutospacing="0"/>
        <w:jc w:val="center"/>
        <w:rPr>
          <w:b/>
          <w:bCs/>
          <w:color w:val="000000" w:themeColor="text1"/>
        </w:rPr>
      </w:pPr>
    </w:p>
    <w:p w14:paraId="707AEBD0" w14:textId="77777777" w:rsidR="002B7A06" w:rsidRDefault="002B7A06" w:rsidP="004D7987">
      <w:pPr>
        <w:pStyle w:val="NormalWeb"/>
        <w:shd w:val="clear" w:color="auto" w:fill="FEFEFE"/>
        <w:spacing w:before="0" w:beforeAutospacing="0" w:after="0" w:afterAutospacing="0"/>
        <w:jc w:val="center"/>
        <w:rPr>
          <w:b/>
          <w:bCs/>
          <w:color w:val="000000" w:themeColor="text1"/>
        </w:rPr>
      </w:pPr>
    </w:p>
    <w:p w14:paraId="02B7CA86" w14:textId="6B40F64E" w:rsidR="00146449" w:rsidRDefault="00C526DD" w:rsidP="0042382C">
      <w:pPr>
        <w:pStyle w:val="NormalWeb"/>
        <w:shd w:val="clear" w:color="auto" w:fill="FEFEFE"/>
        <w:spacing w:before="0" w:beforeAutospacing="0" w:after="0" w:afterAutospacing="0"/>
        <w:jc w:val="center"/>
        <w:rPr>
          <w:b/>
          <w:bCs/>
          <w:color w:val="000000" w:themeColor="text1"/>
        </w:rPr>
      </w:pPr>
      <w:r>
        <w:rPr>
          <w:b/>
          <w:bCs/>
          <w:color w:val="000000" w:themeColor="text1"/>
        </w:rPr>
        <w:t>FOR IMMEDIATE RELEASE</w:t>
      </w:r>
    </w:p>
    <w:p w14:paraId="1F40C557" w14:textId="77777777" w:rsidR="0042382C" w:rsidRPr="0042382C" w:rsidRDefault="0042382C" w:rsidP="0042382C">
      <w:pPr>
        <w:pStyle w:val="NormalWeb"/>
        <w:shd w:val="clear" w:color="auto" w:fill="FEFEFE"/>
        <w:jc w:val="center"/>
        <w:rPr>
          <w:b/>
          <w:bCs/>
          <w:color w:val="000000" w:themeColor="text1"/>
          <w:lang w:val="en"/>
        </w:rPr>
      </w:pPr>
      <w:r w:rsidRPr="0042382C">
        <w:rPr>
          <w:b/>
          <w:bCs/>
          <w:color w:val="000000" w:themeColor="text1"/>
          <w:lang w:val="en"/>
        </w:rPr>
        <w:t>Atlas Travel signs reseller agreement for Zeno by Serko, bringing innovative travel booking and expense solutions to clients</w:t>
      </w:r>
    </w:p>
    <w:p w14:paraId="1BB70F89" w14:textId="77777777" w:rsidR="00146449" w:rsidRPr="00426DC4" w:rsidRDefault="00146449" w:rsidP="0042382C">
      <w:pPr>
        <w:pStyle w:val="NormalWeb"/>
        <w:shd w:val="clear" w:color="auto" w:fill="FEFEFE"/>
        <w:spacing w:before="0" w:beforeAutospacing="0" w:after="0" w:afterAutospacing="0"/>
        <w:rPr>
          <w:b/>
          <w:bCs/>
          <w:color w:val="000000" w:themeColor="text1"/>
        </w:rPr>
      </w:pPr>
    </w:p>
    <w:p w14:paraId="7487FC92" w14:textId="77777777" w:rsidR="0042382C" w:rsidRPr="0042382C" w:rsidRDefault="0042382C" w:rsidP="0042382C">
      <w:pPr>
        <w:rPr>
          <w:lang w:val="en"/>
        </w:rPr>
      </w:pPr>
      <w:r w:rsidRPr="0042382C">
        <w:rPr>
          <w:lang w:val="en"/>
        </w:rPr>
        <w:t>May 24, 2022 — Serko Limited (NZX &amp; ASX:SKO), a leader in online travel booking and expense management for business, today announced the signing of Atlas Travel as a Zeno reseller partner for North America. The agreement adds to the expansion of Serko’s presence in North America and brings Zeno’s highly customizable, consumer-grade travel booking and expense platform to Atlas customers.</w:t>
      </w:r>
    </w:p>
    <w:p w14:paraId="0AAB4447" w14:textId="79636D1A" w:rsidR="0042382C" w:rsidRPr="0042382C" w:rsidRDefault="0042382C" w:rsidP="0042382C">
      <w:pPr>
        <w:rPr>
          <w:lang w:val="en"/>
        </w:rPr>
      </w:pPr>
      <w:r w:rsidRPr="0042382C">
        <w:rPr>
          <w:lang w:val="en"/>
        </w:rPr>
        <w:t xml:space="preserve">Zeno will be available immediately to Atlas customers, expanding the suite of innovative solutions that Atlas provides. The travel management company is in the process of implementing Zeno with its first client under the reseller agreement, a global humanitarian organization that selected Zeno for its user-friendly booking </w:t>
      </w:r>
      <w:r w:rsidRPr="00557470">
        <w:t>platform and</w:t>
      </w:r>
      <w:r w:rsidR="00557470">
        <w:t xml:space="preserve"> enhanced traveler safety and wellbeing features</w:t>
      </w:r>
      <w:r w:rsidRPr="00557470">
        <w:t xml:space="preserve"> to support the return of widespread</w:t>
      </w:r>
      <w:r w:rsidR="00557470">
        <w:t xml:space="preserve"> international travel.</w:t>
      </w:r>
    </w:p>
    <w:p w14:paraId="7508E02E" w14:textId="77777777" w:rsidR="0042382C" w:rsidRPr="0042382C" w:rsidRDefault="0042382C" w:rsidP="0042382C">
      <w:pPr>
        <w:rPr>
          <w:lang w:val="en"/>
        </w:rPr>
      </w:pPr>
      <w:r w:rsidRPr="0042382C">
        <w:rPr>
          <w:lang w:val="en"/>
        </w:rPr>
        <w:t>“We are pleased to offer Zeno by Serko as an online booking platform option for our valued clients,” said Michael Dubsky, Director of Product Management &amp; Customer Implementations for Atlas Travel. “We continuously strive to tailor our product and service offerings to meet the demands and business needs of our clients. Zeno allows us to meet that objective.”</w:t>
      </w:r>
    </w:p>
    <w:p w14:paraId="7286259F" w14:textId="77777777" w:rsidR="0042382C" w:rsidRPr="0042382C" w:rsidRDefault="0042382C" w:rsidP="0042382C">
      <w:pPr>
        <w:rPr>
          <w:lang w:val="en"/>
        </w:rPr>
      </w:pPr>
      <w:r w:rsidRPr="0042382C">
        <w:rPr>
          <w:lang w:val="en"/>
        </w:rPr>
        <w:t>The addition of Zeno as an online travel booking and expense solution available through Atlas was primarily driven by customer demand. In addition to Zeno’s intuitive user interface and intelligent design, Atlas customers will have access to the following features to enable a safer, leaner and smarter return to business travel for their organizations:</w:t>
      </w:r>
    </w:p>
    <w:p w14:paraId="72CA14A8" w14:textId="77777777" w:rsidR="0042382C" w:rsidRDefault="0042382C" w:rsidP="0042382C">
      <w:pPr>
        <w:pStyle w:val="ListParagraph"/>
        <w:numPr>
          <w:ilvl w:val="0"/>
          <w:numId w:val="1"/>
        </w:numPr>
        <w:rPr>
          <w:b/>
          <w:bCs/>
          <w:lang w:val="en"/>
        </w:rPr>
      </w:pPr>
      <w:r w:rsidRPr="0042382C">
        <w:rPr>
          <w:b/>
          <w:bCs/>
          <w:lang w:val="en"/>
        </w:rPr>
        <w:t>Information to boost traveler confidence at the point of purchase</w:t>
      </w:r>
    </w:p>
    <w:p w14:paraId="43435227" w14:textId="42B6209C" w:rsidR="0042382C" w:rsidRPr="0042382C" w:rsidRDefault="0042382C" w:rsidP="0042382C">
      <w:pPr>
        <w:pStyle w:val="ListParagraph"/>
        <w:rPr>
          <w:lang w:val="en"/>
        </w:rPr>
      </w:pPr>
      <w:r w:rsidRPr="0042382C">
        <w:rPr>
          <w:lang w:val="en"/>
        </w:rPr>
        <w:t>Zeno visually highlights flight and accommodation safety measures within the booking flow, enabling travelers to book with confidence while ensuring alignment with corporate travel policy. The platform also supports multi-tier approval workflows that can be dynamically assigned based on trip parameters such as destination.</w:t>
      </w:r>
    </w:p>
    <w:p w14:paraId="65E04A78" w14:textId="77777777" w:rsidR="0042382C" w:rsidRPr="0042382C" w:rsidRDefault="0042382C" w:rsidP="0042382C">
      <w:pPr>
        <w:pStyle w:val="ListParagraph"/>
        <w:rPr>
          <w:lang w:val="en"/>
        </w:rPr>
      </w:pPr>
    </w:p>
    <w:p w14:paraId="6D160BA4" w14:textId="08B3696E" w:rsidR="0042382C" w:rsidRPr="0042382C" w:rsidRDefault="0042382C" w:rsidP="0042382C">
      <w:pPr>
        <w:pStyle w:val="ListParagraph"/>
        <w:numPr>
          <w:ilvl w:val="0"/>
          <w:numId w:val="1"/>
        </w:numPr>
        <w:rPr>
          <w:lang w:val="en"/>
        </w:rPr>
      </w:pPr>
      <w:r w:rsidRPr="0042382C">
        <w:rPr>
          <w:b/>
          <w:bCs/>
          <w:lang w:val="en"/>
        </w:rPr>
        <w:t>Efficient management of flight credits and trip approvals</w:t>
      </w:r>
    </w:p>
    <w:p w14:paraId="1F5131B1" w14:textId="3BB7EC4A" w:rsidR="0042382C" w:rsidRDefault="0042382C" w:rsidP="0042382C">
      <w:pPr>
        <w:pStyle w:val="ListParagraph"/>
        <w:rPr>
          <w:lang w:val="en"/>
        </w:rPr>
      </w:pPr>
      <w:r w:rsidRPr="0042382C">
        <w:rPr>
          <w:lang w:val="en"/>
        </w:rPr>
        <w:t xml:space="preserve">When travel plans are canceled or postponed, Zeno stores canceled flight purchases as unused ticket credits, then automatically applies them to future bookings. In addition, pre-approval air, hotel and car rental spend provides travel managers with more visibility </w:t>
      </w:r>
      <w:r w:rsidRPr="0042382C">
        <w:rPr>
          <w:lang w:val="en"/>
        </w:rPr>
        <w:lastRenderedPageBreak/>
        <w:t>and control over travel spend while enabling a more efficient means of managing expenses by exception.</w:t>
      </w:r>
    </w:p>
    <w:p w14:paraId="19F0B292" w14:textId="77777777" w:rsidR="0042382C" w:rsidRPr="0042382C" w:rsidRDefault="0042382C" w:rsidP="0042382C">
      <w:pPr>
        <w:pStyle w:val="ListParagraph"/>
        <w:rPr>
          <w:lang w:val="en"/>
        </w:rPr>
      </w:pPr>
    </w:p>
    <w:p w14:paraId="19910386" w14:textId="77777777" w:rsidR="0042382C" w:rsidRPr="0042382C" w:rsidRDefault="0042382C" w:rsidP="0042382C">
      <w:pPr>
        <w:pStyle w:val="ListParagraph"/>
        <w:numPr>
          <w:ilvl w:val="0"/>
          <w:numId w:val="1"/>
        </w:numPr>
        <w:rPr>
          <w:lang w:val="en"/>
        </w:rPr>
      </w:pPr>
      <w:r w:rsidRPr="0042382C">
        <w:rPr>
          <w:b/>
          <w:bCs/>
          <w:lang w:val="en"/>
        </w:rPr>
        <w:t>Personalization for a faster, more enjoyable booking experience</w:t>
      </w:r>
    </w:p>
    <w:p w14:paraId="16A08B75" w14:textId="5ADDC631" w:rsidR="0042382C" w:rsidRPr="0042382C" w:rsidRDefault="0042382C" w:rsidP="0042382C">
      <w:pPr>
        <w:pStyle w:val="ListParagraph"/>
        <w:rPr>
          <w:lang w:val="en"/>
        </w:rPr>
      </w:pPr>
      <w:r w:rsidRPr="0042382C">
        <w:rPr>
          <w:lang w:val="en"/>
        </w:rPr>
        <w:t>Zeno learns individual traveler preferences and recommends tailored end-to-end itineraries with a user-friendly interface and conversational booking flow. Zeno also reduces the need for travelers to visit multiple sites during the booking process by displaying flight options with rich content in the same format as airline sites.</w:t>
      </w:r>
    </w:p>
    <w:p w14:paraId="78555700" w14:textId="6413946A" w:rsidR="0042382C" w:rsidRPr="00557470" w:rsidRDefault="0042382C" w:rsidP="0042382C">
      <w:pPr>
        <w:rPr>
          <w:lang w:val="en"/>
        </w:rPr>
      </w:pPr>
      <w:r w:rsidRPr="0042382C">
        <w:rPr>
          <w:lang w:val="en"/>
        </w:rPr>
        <w:t xml:space="preserve">“We are thrilled to announce our reseller agreement with Atlas Travel,” said Tony </w:t>
      </w:r>
      <w:proofErr w:type="spellStart"/>
      <w:r w:rsidRPr="0042382C">
        <w:rPr>
          <w:lang w:val="en"/>
        </w:rPr>
        <w:t>D’Astolfo</w:t>
      </w:r>
      <w:proofErr w:type="spellEnd"/>
      <w:r w:rsidRPr="0042382C">
        <w:rPr>
          <w:lang w:val="en"/>
        </w:rPr>
        <w:t>, Serko SVP of North America. “Atlas is a natural fit with their focus on providing high-caliber travel management services with an entrepreneurial mindset, as well as the company's strong commitment to social and environmental responsibilities, both of which Zeno is also firmly dedicated to.”</w:t>
      </w:r>
    </w:p>
    <w:p w14:paraId="7CF78672" w14:textId="13F83E91" w:rsidR="0042382C" w:rsidRPr="0042382C" w:rsidRDefault="00557470" w:rsidP="00557470">
      <w:pPr>
        <w:jc w:val="center"/>
        <w:rPr>
          <w:b/>
          <w:bCs/>
          <w:lang w:val="en"/>
        </w:rPr>
      </w:pPr>
      <w:r>
        <w:rPr>
          <w:b/>
          <w:bCs/>
          <w:lang w:val="en"/>
        </w:rPr>
        <w:t>***</w:t>
      </w:r>
    </w:p>
    <w:p w14:paraId="24547509" w14:textId="77777777" w:rsidR="00557470" w:rsidRPr="0042382C" w:rsidRDefault="00557470" w:rsidP="00557470">
      <w:pPr>
        <w:spacing w:after="0" w:line="240" w:lineRule="auto"/>
        <w:rPr>
          <w:b/>
          <w:bCs/>
          <w:lang w:val="en"/>
        </w:rPr>
      </w:pPr>
      <w:r w:rsidRPr="0042382C">
        <w:rPr>
          <w:b/>
          <w:bCs/>
          <w:lang w:val="en"/>
        </w:rPr>
        <w:t>About Atlas Travel</w:t>
      </w:r>
    </w:p>
    <w:p w14:paraId="4C650E96" w14:textId="437B6DB0" w:rsidR="00557470" w:rsidRDefault="00557470" w:rsidP="00557470">
      <w:pPr>
        <w:spacing w:after="0" w:line="240" w:lineRule="auto"/>
        <w:rPr>
          <w:lang w:val="en"/>
        </w:rPr>
      </w:pPr>
      <w:r w:rsidRPr="0042382C">
        <w:rPr>
          <w:lang w:val="en"/>
        </w:rPr>
        <w:t>For over thirty years, Atlas Travel has been providing easier travel and better management to companies around the globe. As part of Atlas Travel &amp; Technology Group, Atlas Travel offers corporate travel, vacation planning and meetings and incentives services. Through a wholly owned UK division and affiliation with BCD Travel, Atlas Travel offers global travel programs to more than 110 countries. Atlas Travel is proud to be a certified Women’s Business Enterprise (WBE), as well as a distinguished member of the Travel Weekly Power List. Most notably, Atlas Travel is the only North American travel management company to hold the prestigious B Corp Certification.</w:t>
      </w:r>
    </w:p>
    <w:p w14:paraId="712BC4B0" w14:textId="77777777" w:rsidR="00557470" w:rsidRPr="00557470" w:rsidRDefault="00557470" w:rsidP="00557470">
      <w:pPr>
        <w:spacing w:after="0" w:line="240" w:lineRule="auto"/>
        <w:rPr>
          <w:lang w:val="en"/>
        </w:rPr>
      </w:pPr>
    </w:p>
    <w:p w14:paraId="3EEDAF89" w14:textId="14062FD1" w:rsidR="0042382C" w:rsidRPr="0042382C" w:rsidRDefault="0042382C" w:rsidP="00557470">
      <w:pPr>
        <w:spacing w:after="0" w:line="240" w:lineRule="auto"/>
        <w:rPr>
          <w:b/>
          <w:bCs/>
          <w:lang w:val="en"/>
        </w:rPr>
      </w:pPr>
      <w:r w:rsidRPr="0042382C">
        <w:rPr>
          <w:b/>
          <w:bCs/>
          <w:lang w:val="en"/>
        </w:rPr>
        <w:t>About Serko</w:t>
      </w:r>
    </w:p>
    <w:p w14:paraId="3720E1D7" w14:textId="1226721B" w:rsidR="00E22771" w:rsidRPr="00557470" w:rsidRDefault="0042382C" w:rsidP="00557470">
      <w:pPr>
        <w:spacing w:after="0" w:line="240" w:lineRule="auto"/>
        <w:rPr>
          <w:lang w:val="en"/>
        </w:rPr>
      </w:pPr>
      <w:r w:rsidRPr="0042382C">
        <w:rPr>
          <w:lang w:val="en"/>
        </w:rPr>
        <w:t>Serko is a market leading travel and expense technology solution, used by over 6,800 corporate entities who combined book more than US$4.5bn of travel a year through Serko’s platforms. Zeno is Serko’s next generation travel management application, using intelligent technology, predictive workflows, and a global travel marketplace to transform business travel across the entire journey. Listed on the New Zealand Stock Exchange Main Board (</w:t>
      </w:r>
      <w:proofErr w:type="gramStart"/>
      <w:r w:rsidRPr="0042382C">
        <w:rPr>
          <w:lang w:val="en"/>
        </w:rPr>
        <w:t>NZX:SKO</w:t>
      </w:r>
      <w:proofErr w:type="gramEnd"/>
      <w:r w:rsidRPr="0042382C">
        <w:rPr>
          <w:lang w:val="en"/>
        </w:rPr>
        <w:t>) and Australian Securities Exchange (ASX:SKO). Serko employs more than 240 people worldwide, with its headquarters in New Zealand, and offices across Australia, China, and the U.S. visit www.serko.com for more information.</w:t>
      </w:r>
    </w:p>
    <w:sectPr w:rsidR="00E22771" w:rsidRPr="0055747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D7C6" w14:textId="77777777" w:rsidR="00C6444E" w:rsidRDefault="00C6444E" w:rsidP="002D460D">
      <w:pPr>
        <w:spacing w:after="0" w:line="240" w:lineRule="auto"/>
      </w:pPr>
      <w:r>
        <w:separator/>
      </w:r>
    </w:p>
  </w:endnote>
  <w:endnote w:type="continuationSeparator" w:id="0">
    <w:p w14:paraId="5CADB676" w14:textId="77777777" w:rsidR="00C6444E" w:rsidRDefault="00C6444E" w:rsidP="002D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A823" w14:textId="73EE40D3" w:rsidR="00E64E46" w:rsidRDefault="00E64E46" w:rsidP="00E64E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FC6D" w14:textId="77777777" w:rsidR="00C6444E" w:rsidRDefault="00C6444E" w:rsidP="002D460D">
      <w:pPr>
        <w:spacing w:after="0" w:line="240" w:lineRule="auto"/>
      </w:pPr>
      <w:r>
        <w:separator/>
      </w:r>
    </w:p>
  </w:footnote>
  <w:footnote w:type="continuationSeparator" w:id="0">
    <w:p w14:paraId="52716612" w14:textId="77777777" w:rsidR="00C6444E" w:rsidRDefault="00C6444E" w:rsidP="002D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5841" w14:textId="755EEDA3" w:rsidR="002D460D" w:rsidRDefault="002D460D" w:rsidP="002D460D">
    <w:pPr>
      <w:pStyle w:val="Header"/>
      <w:jc w:val="right"/>
    </w:pPr>
    <w:r>
      <w:rPr>
        <w:noProof/>
      </w:rPr>
      <w:drawing>
        <wp:anchor distT="0" distB="0" distL="114300" distR="114300" simplePos="0" relativeHeight="251658240" behindDoc="1" locked="0" layoutInCell="1" allowOverlap="1" wp14:anchorId="55CF867E" wp14:editId="1D58B6EB">
          <wp:simplePos x="0" y="0"/>
          <wp:positionH relativeFrom="column">
            <wp:posOffset>4876800</wp:posOffset>
          </wp:positionH>
          <wp:positionV relativeFrom="paragraph">
            <wp:posOffset>-236220</wp:posOffset>
          </wp:positionV>
          <wp:extent cx="1684020" cy="428628"/>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4020" cy="428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8507A"/>
    <w:multiLevelType w:val="hybridMultilevel"/>
    <w:tmpl w:val="C790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31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08"/>
    <w:rsid w:val="000B69FF"/>
    <w:rsid w:val="00135D37"/>
    <w:rsid w:val="001368ED"/>
    <w:rsid w:val="001460CA"/>
    <w:rsid w:val="00146449"/>
    <w:rsid w:val="00156763"/>
    <w:rsid w:val="00170BA8"/>
    <w:rsid w:val="001E3A6D"/>
    <w:rsid w:val="002457EA"/>
    <w:rsid w:val="00247EFD"/>
    <w:rsid w:val="002738CE"/>
    <w:rsid w:val="002B7A06"/>
    <w:rsid w:val="002D460D"/>
    <w:rsid w:val="00342453"/>
    <w:rsid w:val="0042382C"/>
    <w:rsid w:val="00426DC4"/>
    <w:rsid w:val="00466D86"/>
    <w:rsid w:val="004761A2"/>
    <w:rsid w:val="00487C31"/>
    <w:rsid w:val="004D7987"/>
    <w:rsid w:val="00542A7C"/>
    <w:rsid w:val="00557470"/>
    <w:rsid w:val="005761AE"/>
    <w:rsid w:val="00583D08"/>
    <w:rsid w:val="00584219"/>
    <w:rsid w:val="006568CF"/>
    <w:rsid w:val="00695CE0"/>
    <w:rsid w:val="007101E9"/>
    <w:rsid w:val="007421B0"/>
    <w:rsid w:val="00751579"/>
    <w:rsid w:val="0075790E"/>
    <w:rsid w:val="007702E0"/>
    <w:rsid w:val="007B13B7"/>
    <w:rsid w:val="007D1237"/>
    <w:rsid w:val="007E4B68"/>
    <w:rsid w:val="007F385E"/>
    <w:rsid w:val="00802207"/>
    <w:rsid w:val="00867CB5"/>
    <w:rsid w:val="0089327F"/>
    <w:rsid w:val="008A17C5"/>
    <w:rsid w:val="008D7DC4"/>
    <w:rsid w:val="008F2AC5"/>
    <w:rsid w:val="009A375D"/>
    <w:rsid w:val="009B1C15"/>
    <w:rsid w:val="009C442D"/>
    <w:rsid w:val="00A35402"/>
    <w:rsid w:val="00A829CD"/>
    <w:rsid w:val="00B400AB"/>
    <w:rsid w:val="00B71316"/>
    <w:rsid w:val="00BC1781"/>
    <w:rsid w:val="00BD3353"/>
    <w:rsid w:val="00BE2472"/>
    <w:rsid w:val="00C526DD"/>
    <w:rsid w:val="00C6444E"/>
    <w:rsid w:val="00CB6781"/>
    <w:rsid w:val="00CF11A2"/>
    <w:rsid w:val="00D4381F"/>
    <w:rsid w:val="00D95541"/>
    <w:rsid w:val="00DC3841"/>
    <w:rsid w:val="00DD2CCA"/>
    <w:rsid w:val="00DE3EF1"/>
    <w:rsid w:val="00E10834"/>
    <w:rsid w:val="00E22771"/>
    <w:rsid w:val="00E64E46"/>
    <w:rsid w:val="00E65DDC"/>
    <w:rsid w:val="00F42EF0"/>
    <w:rsid w:val="00FC3064"/>
    <w:rsid w:val="00FD34EA"/>
    <w:rsid w:val="00FE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F4D70"/>
  <w15:chartTrackingRefBased/>
  <w15:docId w15:val="{0B21E9DD-BC54-4D71-AAAB-74A8CA19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D08"/>
    <w:pPr>
      <w:spacing w:before="100" w:beforeAutospacing="1" w:after="100" w:afterAutospacing="1" w:line="240" w:lineRule="auto"/>
    </w:pPr>
    <w:rPr>
      <w:rFonts w:eastAsia="Times New Roman" w:cs="Times New Roman"/>
      <w:szCs w:val="24"/>
    </w:rPr>
  </w:style>
  <w:style w:type="character" w:customStyle="1" w:styleId="xn-location">
    <w:name w:val="xn-location"/>
    <w:basedOn w:val="DefaultParagraphFont"/>
    <w:rsid w:val="00583D08"/>
  </w:style>
  <w:style w:type="character" w:customStyle="1" w:styleId="xn-person">
    <w:name w:val="xn-person"/>
    <w:basedOn w:val="DefaultParagraphFont"/>
    <w:rsid w:val="00583D08"/>
  </w:style>
  <w:style w:type="character" w:styleId="Hyperlink">
    <w:name w:val="Hyperlink"/>
    <w:basedOn w:val="DefaultParagraphFont"/>
    <w:uiPriority w:val="99"/>
    <w:unhideWhenUsed/>
    <w:rsid w:val="00C526DD"/>
    <w:rPr>
      <w:color w:val="0563C1" w:themeColor="hyperlink"/>
      <w:u w:val="single"/>
    </w:rPr>
  </w:style>
  <w:style w:type="character" w:styleId="UnresolvedMention">
    <w:name w:val="Unresolved Mention"/>
    <w:basedOn w:val="DefaultParagraphFont"/>
    <w:uiPriority w:val="99"/>
    <w:semiHidden/>
    <w:unhideWhenUsed/>
    <w:rsid w:val="00C526DD"/>
    <w:rPr>
      <w:color w:val="605E5C"/>
      <w:shd w:val="clear" w:color="auto" w:fill="E1DFDD"/>
    </w:rPr>
  </w:style>
  <w:style w:type="paragraph" w:styleId="Header">
    <w:name w:val="header"/>
    <w:basedOn w:val="Normal"/>
    <w:link w:val="HeaderChar"/>
    <w:uiPriority w:val="99"/>
    <w:unhideWhenUsed/>
    <w:rsid w:val="002D4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0D"/>
  </w:style>
  <w:style w:type="paragraph" w:styleId="Footer">
    <w:name w:val="footer"/>
    <w:basedOn w:val="Normal"/>
    <w:link w:val="FooterChar"/>
    <w:uiPriority w:val="99"/>
    <w:unhideWhenUsed/>
    <w:rsid w:val="002D4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0D"/>
  </w:style>
  <w:style w:type="character" w:styleId="CommentReference">
    <w:name w:val="annotation reference"/>
    <w:basedOn w:val="DefaultParagraphFont"/>
    <w:uiPriority w:val="99"/>
    <w:semiHidden/>
    <w:unhideWhenUsed/>
    <w:rsid w:val="00695CE0"/>
    <w:rPr>
      <w:sz w:val="16"/>
      <w:szCs w:val="16"/>
    </w:rPr>
  </w:style>
  <w:style w:type="paragraph" w:styleId="CommentText">
    <w:name w:val="annotation text"/>
    <w:basedOn w:val="Normal"/>
    <w:link w:val="CommentTextChar"/>
    <w:uiPriority w:val="99"/>
    <w:semiHidden/>
    <w:unhideWhenUsed/>
    <w:rsid w:val="00695CE0"/>
    <w:pPr>
      <w:spacing w:line="240" w:lineRule="auto"/>
    </w:pPr>
    <w:rPr>
      <w:sz w:val="20"/>
      <w:szCs w:val="20"/>
    </w:rPr>
  </w:style>
  <w:style w:type="character" w:customStyle="1" w:styleId="CommentTextChar">
    <w:name w:val="Comment Text Char"/>
    <w:basedOn w:val="DefaultParagraphFont"/>
    <w:link w:val="CommentText"/>
    <w:uiPriority w:val="99"/>
    <w:semiHidden/>
    <w:rsid w:val="00695CE0"/>
    <w:rPr>
      <w:sz w:val="20"/>
      <w:szCs w:val="20"/>
    </w:rPr>
  </w:style>
  <w:style w:type="paragraph" w:styleId="CommentSubject">
    <w:name w:val="annotation subject"/>
    <w:basedOn w:val="CommentText"/>
    <w:next w:val="CommentText"/>
    <w:link w:val="CommentSubjectChar"/>
    <w:uiPriority w:val="99"/>
    <w:semiHidden/>
    <w:unhideWhenUsed/>
    <w:rsid w:val="00695CE0"/>
    <w:rPr>
      <w:b/>
      <w:bCs/>
    </w:rPr>
  </w:style>
  <w:style w:type="character" w:customStyle="1" w:styleId="CommentSubjectChar">
    <w:name w:val="Comment Subject Char"/>
    <w:basedOn w:val="CommentTextChar"/>
    <w:link w:val="CommentSubject"/>
    <w:uiPriority w:val="99"/>
    <w:semiHidden/>
    <w:rsid w:val="00695CE0"/>
    <w:rPr>
      <w:b/>
      <w:bCs/>
      <w:sz w:val="20"/>
      <w:szCs w:val="20"/>
    </w:rPr>
  </w:style>
  <w:style w:type="paragraph" w:styleId="ListParagraph">
    <w:name w:val="List Paragraph"/>
    <w:basedOn w:val="Normal"/>
    <w:uiPriority w:val="34"/>
    <w:qFormat/>
    <w:rsid w:val="00423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0399">
      <w:bodyDiv w:val="1"/>
      <w:marLeft w:val="0"/>
      <w:marRight w:val="0"/>
      <w:marTop w:val="0"/>
      <w:marBottom w:val="0"/>
      <w:divBdr>
        <w:top w:val="none" w:sz="0" w:space="0" w:color="auto"/>
        <w:left w:val="none" w:sz="0" w:space="0" w:color="auto"/>
        <w:bottom w:val="none" w:sz="0" w:space="0" w:color="auto"/>
        <w:right w:val="none" w:sz="0" w:space="0" w:color="auto"/>
      </w:divBdr>
    </w:div>
    <w:div w:id="721826486">
      <w:bodyDiv w:val="1"/>
      <w:marLeft w:val="0"/>
      <w:marRight w:val="0"/>
      <w:marTop w:val="0"/>
      <w:marBottom w:val="0"/>
      <w:divBdr>
        <w:top w:val="none" w:sz="0" w:space="0" w:color="auto"/>
        <w:left w:val="none" w:sz="0" w:space="0" w:color="auto"/>
        <w:bottom w:val="none" w:sz="0" w:space="0" w:color="auto"/>
        <w:right w:val="none" w:sz="0" w:space="0" w:color="auto"/>
      </w:divBdr>
    </w:div>
    <w:div w:id="945847438">
      <w:bodyDiv w:val="1"/>
      <w:marLeft w:val="0"/>
      <w:marRight w:val="0"/>
      <w:marTop w:val="0"/>
      <w:marBottom w:val="0"/>
      <w:divBdr>
        <w:top w:val="none" w:sz="0" w:space="0" w:color="auto"/>
        <w:left w:val="none" w:sz="0" w:space="0" w:color="auto"/>
        <w:bottom w:val="none" w:sz="0" w:space="0" w:color="auto"/>
        <w:right w:val="none" w:sz="0" w:space="0" w:color="auto"/>
      </w:divBdr>
    </w:div>
    <w:div w:id="1664967981">
      <w:bodyDiv w:val="1"/>
      <w:marLeft w:val="0"/>
      <w:marRight w:val="0"/>
      <w:marTop w:val="0"/>
      <w:marBottom w:val="0"/>
      <w:divBdr>
        <w:top w:val="none" w:sz="0" w:space="0" w:color="auto"/>
        <w:left w:val="none" w:sz="0" w:space="0" w:color="auto"/>
        <w:bottom w:val="none" w:sz="0" w:space="0" w:color="auto"/>
        <w:right w:val="none" w:sz="0" w:space="0" w:color="auto"/>
      </w:divBdr>
    </w:div>
    <w:div w:id="20297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k.cahill@atlastrav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322C-B1A0-484A-9412-1E1A6CE8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Pride-Fahs</dc:creator>
  <cp:keywords/>
  <dc:description/>
  <cp:lastModifiedBy>Melissa Pride-Fahs</cp:lastModifiedBy>
  <cp:revision>3</cp:revision>
  <dcterms:created xsi:type="dcterms:W3CDTF">2022-11-17T18:29:00Z</dcterms:created>
  <dcterms:modified xsi:type="dcterms:W3CDTF">2022-12-06T18:45:00Z</dcterms:modified>
</cp:coreProperties>
</file>